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AE" w:rsidRDefault="007543AE" w:rsidP="007543AE">
      <w:pPr>
        <w:pStyle w:val="a3"/>
      </w:pPr>
      <w:r>
        <w:t xml:space="preserve">    АДМИНИСТРАЦИЯ     </w:t>
      </w:r>
    </w:p>
    <w:p w:rsidR="007543AE" w:rsidRDefault="007543AE" w:rsidP="007543AE">
      <w:pPr>
        <w:spacing w:after="0"/>
        <w:jc w:val="center"/>
        <w:rPr>
          <w:rFonts w:ascii="Times New Roman" w:hAnsi="Times New Roman"/>
          <w:b/>
          <w:sz w:val="52"/>
        </w:rPr>
      </w:pPr>
      <w:r>
        <w:rPr>
          <w:rFonts w:ascii="Times New Roman" w:hAnsi="Times New Roman"/>
          <w:sz w:val="52"/>
        </w:rPr>
        <w:t>Среднеагинского сельсовета</w:t>
      </w:r>
    </w:p>
    <w:p w:rsidR="007543AE" w:rsidRDefault="007543AE" w:rsidP="007543AE">
      <w:pPr>
        <w:spacing w:after="0"/>
        <w:jc w:val="center"/>
        <w:rPr>
          <w:rFonts w:ascii="Times New Roman" w:hAnsi="Times New Roman"/>
          <w:b/>
          <w:sz w:val="52"/>
        </w:rPr>
      </w:pPr>
    </w:p>
    <w:p w:rsidR="007543AE" w:rsidRDefault="007543AE" w:rsidP="007543AE">
      <w:pPr>
        <w:spacing w:after="0"/>
        <w:jc w:val="center"/>
        <w:rPr>
          <w:rFonts w:ascii="Times New Roman" w:hAnsi="Times New Roman"/>
          <w:b/>
          <w:sz w:val="52"/>
        </w:rPr>
      </w:pPr>
      <w:r>
        <w:rPr>
          <w:rFonts w:ascii="Times New Roman" w:hAnsi="Times New Roman"/>
          <w:b/>
          <w:sz w:val="56"/>
        </w:rPr>
        <w:t>ПОСТАНОВЛЕНИЕ</w:t>
      </w:r>
    </w:p>
    <w:p w:rsidR="007543AE" w:rsidRDefault="007543AE" w:rsidP="007543AE">
      <w:pPr>
        <w:spacing w:after="0"/>
        <w:jc w:val="center"/>
        <w:rPr>
          <w:rFonts w:ascii="Times New Roman" w:hAnsi="Times New Roman"/>
          <w:sz w:val="28"/>
          <w:szCs w:val="28"/>
        </w:rPr>
      </w:pPr>
      <w:r>
        <w:rPr>
          <w:rFonts w:ascii="Times New Roman" w:hAnsi="Times New Roman"/>
          <w:sz w:val="28"/>
          <w:szCs w:val="28"/>
        </w:rPr>
        <w:t>с. Средняя Агинка</w:t>
      </w:r>
    </w:p>
    <w:p w:rsidR="007543AE" w:rsidRDefault="004A1A87" w:rsidP="007543AE">
      <w:pPr>
        <w:spacing w:after="0"/>
        <w:ind w:left="0"/>
        <w:rPr>
          <w:rFonts w:ascii="Times New Roman" w:hAnsi="Times New Roman"/>
          <w:sz w:val="28"/>
          <w:szCs w:val="28"/>
        </w:rPr>
      </w:pPr>
      <w:r>
        <w:rPr>
          <w:rFonts w:ascii="Times New Roman" w:hAnsi="Times New Roman"/>
          <w:b/>
          <w:sz w:val="28"/>
          <w:szCs w:val="28"/>
        </w:rPr>
        <w:t>01.07</w:t>
      </w:r>
      <w:r w:rsidR="007543AE">
        <w:rPr>
          <w:rFonts w:ascii="Times New Roman" w:hAnsi="Times New Roman"/>
          <w:b/>
          <w:sz w:val="28"/>
          <w:szCs w:val="28"/>
        </w:rPr>
        <w:t xml:space="preserve">.2016                                                                                                       </w:t>
      </w:r>
      <w:r w:rsidR="007543AE">
        <w:rPr>
          <w:rFonts w:ascii="Times New Roman" w:hAnsi="Times New Roman"/>
          <w:sz w:val="28"/>
          <w:szCs w:val="28"/>
        </w:rPr>
        <w:t>№</w:t>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t xml:space="preserve"> </w:t>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sidR="007543AE">
        <w:rPr>
          <w:rFonts w:ascii="Times New Roman" w:hAnsi="Times New Roman"/>
          <w:sz w:val="28"/>
          <w:szCs w:val="28"/>
        </w:rPr>
        <w:softHyphen/>
      </w:r>
      <w:r>
        <w:rPr>
          <w:rFonts w:ascii="Times New Roman" w:hAnsi="Times New Roman"/>
          <w:sz w:val="28"/>
          <w:szCs w:val="28"/>
        </w:rPr>
        <w:t>25</w:t>
      </w:r>
    </w:p>
    <w:p w:rsidR="007543AE" w:rsidRPr="00F42BB2" w:rsidRDefault="007543AE" w:rsidP="007543AE">
      <w:pPr>
        <w:spacing w:after="0"/>
        <w:ind w:left="0"/>
        <w:jc w:val="both"/>
        <w:rPr>
          <w:rFonts w:ascii="Times New Roman" w:hAnsi="Times New Roman" w:cs="Times New Roman"/>
          <w:sz w:val="28"/>
          <w:szCs w:val="28"/>
        </w:rPr>
      </w:pPr>
    </w:p>
    <w:p w:rsidR="007543AE" w:rsidRPr="00F42BB2" w:rsidRDefault="007543AE" w:rsidP="007543AE">
      <w:pPr>
        <w:autoSpaceDE w:val="0"/>
        <w:autoSpaceDN w:val="0"/>
        <w:adjustRightInd w:val="0"/>
        <w:spacing w:after="0"/>
        <w:ind w:left="0"/>
        <w:jc w:val="both"/>
        <w:rPr>
          <w:rFonts w:ascii="Times New Roman" w:hAnsi="Times New Roman" w:cs="Times New Roman"/>
          <w:sz w:val="28"/>
          <w:szCs w:val="28"/>
        </w:rPr>
      </w:pPr>
    </w:p>
    <w:p w:rsidR="007543AE" w:rsidRPr="00FB2690" w:rsidRDefault="007543AE" w:rsidP="007543AE">
      <w:pPr>
        <w:autoSpaceDE w:val="0"/>
        <w:autoSpaceDN w:val="0"/>
        <w:adjustRightInd w:val="0"/>
        <w:jc w:val="both"/>
        <w:rPr>
          <w:sz w:val="28"/>
          <w:szCs w:val="28"/>
        </w:rPr>
      </w:pPr>
    </w:p>
    <w:p w:rsidR="007543AE" w:rsidRPr="007543AE" w:rsidRDefault="007543AE" w:rsidP="007543AE">
      <w:pPr>
        <w:autoSpaceDE w:val="0"/>
        <w:autoSpaceDN w:val="0"/>
        <w:adjustRightInd w:val="0"/>
        <w:spacing w:after="0"/>
        <w:ind w:left="0"/>
        <w:rPr>
          <w:rFonts w:ascii="Times New Roman" w:hAnsi="Times New Roman" w:cs="Times New Roman"/>
          <w:sz w:val="28"/>
          <w:szCs w:val="28"/>
        </w:rPr>
      </w:pPr>
      <w:r w:rsidRPr="007543AE">
        <w:rPr>
          <w:rFonts w:ascii="Times New Roman" w:hAnsi="Times New Roman" w:cs="Times New Roman"/>
          <w:sz w:val="28"/>
          <w:szCs w:val="28"/>
        </w:rPr>
        <w:t>Об утверждении административного</w:t>
      </w:r>
    </w:p>
    <w:p w:rsidR="007543AE" w:rsidRPr="007543AE" w:rsidRDefault="007543AE" w:rsidP="007543AE">
      <w:pPr>
        <w:autoSpaceDE w:val="0"/>
        <w:autoSpaceDN w:val="0"/>
        <w:adjustRightInd w:val="0"/>
        <w:spacing w:after="0"/>
        <w:ind w:left="0"/>
        <w:rPr>
          <w:rFonts w:ascii="Times New Roman" w:hAnsi="Times New Roman" w:cs="Times New Roman"/>
          <w:sz w:val="28"/>
          <w:szCs w:val="28"/>
        </w:rPr>
      </w:pPr>
      <w:r w:rsidRPr="007543AE">
        <w:rPr>
          <w:rFonts w:ascii="Times New Roman" w:hAnsi="Times New Roman" w:cs="Times New Roman"/>
          <w:sz w:val="28"/>
          <w:szCs w:val="28"/>
        </w:rPr>
        <w:t>регламента предоставления муниципальной</w:t>
      </w:r>
    </w:p>
    <w:p w:rsidR="007543AE" w:rsidRPr="007543AE" w:rsidRDefault="007543AE" w:rsidP="007543AE">
      <w:pPr>
        <w:autoSpaceDE w:val="0"/>
        <w:autoSpaceDN w:val="0"/>
        <w:adjustRightInd w:val="0"/>
        <w:spacing w:after="0"/>
        <w:ind w:left="0"/>
        <w:rPr>
          <w:rFonts w:ascii="Times New Roman" w:hAnsi="Times New Roman" w:cs="Times New Roman"/>
          <w:bCs/>
          <w:sz w:val="28"/>
          <w:szCs w:val="28"/>
        </w:rPr>
      </w:pPr>
      <w:r w:rsidRPr="007543AE">
        <w:rPr>
          <w:rFonts w:ascii="Times New Roman" w:hAnsi="Times New Roman" w:cs="Times New Roman"/>
          <w:sz w:val="28"/>
          <w:szCs w:val="28"/>
        </w:rPr>
        <w:t xml:space="preserve">услуги </w:t>
      </w:r>
      <w:r w:rsidRPr="007543AE">
        <w:rPr>
          <w:rFonts w:ascii="Times New Roman" w:hAnsi="Times New Roman" w:cs="Times New Roman"/>
          <w:bCs/>
          <w:sz w:val="28"/>
          <w:szCs w:val="28"/>
        </w:rPr>
        <w:t>«Предоставление информации об</w:t>
      </w:r>
    </w:p>
    <w:p w:rsidR="007543AE" w:rsidRPr="007543AE" w:rsidRDefault="007543AE" w:rsidP="007543AE">
      <w:pPr>
        <w:autoSpaceDE w:val="0"/>
        <w:autoSpaceDN w:val="0"/>
        <w:adjustRightInd w:val="0"/>
        <w:spacing w:after="0"/>
        <w:ind w:left="0"/>
        <w:rPr>
          <w:rFonts w:ascii="Times New Roman" w:hAnsi="Times New Roman" w:cs="Times New Roman"/>
          <w:bCs/>
          <w:sz w:val="28"/>
          <w:szCs w:val="28"/>
        </w:rPr>
      </w:pPr>
      <w:r w:rsidRPr="007543AE">
        <w:rPr>
          <w:rFonts w:ascii="Times New Roman" w:hAnsi="Times New Roman" w:cs="Times New Roman"/>
          <w:bCs/>
          <w:sz w:val="28"/>
          <w:szCs w:val="28"/>
        </w:rPr>
        <w:t xml:space="preserve"> очередности предоставления жилых </w:t>
      </w:r>
    </w:p>
    <w:p w:rsidR="007543AE" w:rsidRPr="007543AE" w:rsidRDefault="007543AE" w:rsidP="007543AE">
      <w:pPr>
        <w:autoSpaceDE w:val="0"/>
        <w:autoSpaceDN w:val="0"/>
        <w:adjustRightInd w:val="0"/>
        <w:spacing w:after="0"/>
        <w:ind w:left="0"/>
        <w:rPr>
          <w:rFonts w:ascii="Times New Roman" w:hAnsi="Times New Roman" w:cs="Times New Roman"/>
          <w:sz w:val="28"/>
          <w:szCs w:val="28"/>
        </w:rPr>
      </w:pPr>
      <w:r w:rsidRPr="007543AE">
        <w:rPr>
          <w:rFonts w:ascii="Times New Roman" w:hAnsi="Times New Roman" w:cs="Times New Roman"/>
          <w:bCs/>
          <w:sz w:val="28"/>
          <w:szCs w:val="28"/>
        </w:rPr>
        <w:t>помещений на условиях социального найма»</w:t>
      </w:r>
    </w:p>
    <w:p w:rsidR="007543AE" w:rsidRPr="00F42BB2" w:rsidRDefault="007543AE" w:rsidP="007543AE">
      <w:pPr>
        <w:autoSpaceDE w:val="0"/>
        <w:autoSpaceDN w:val="0"/>
        <w:adjustRightInd w:val="0"/>
        <w:spacing w:after="0"/>
        <w:ind w:left="0"/>
        <w:jc w:val="both"/>
        <w:rPr>
          <w:rFonts w:ascii="Times New Roman" w:hAnsi="Times New Roman" w:cs="Times New Roman"/>
          <w:sz w:val="28"/>
          <w:szCs w:val="28"/>
        </w:rPr>
      </w:pPr>
    </w:p>
    <w:p w:rsidR="007543AE" w:rsidRPr="00F42BB2" w:rsidRDefault="007543AE" w:rsidP="007543AE">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7543AE" w:rsidRPr="007543AE" w:rsidRDefault="007543AE" w:rsidP="007543AE">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7543AE">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7543AE">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7543AE">
        <w:rPr>
          <w:rFonts w:ascii="Times New Roman" w:hAnsi="Times New Roman" w:cs="Times New Roman"/>
          <w:sz w:val="28"/>
          <w:szCs w:val="28"/>
        </w:rPr>
        <w:t>, согласно приложению.</w:t>
      </w:r>
    </w:p>
    <w:p w:rsidR="007543AE" w:rsidRPr="00DC1E4C" w:rsidRDefault="007543AE" w:rsidP="007543AE">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Pr>
          <w:rFonts w:ascii="Times New Roman" w:hAnsi="Times New Roman" w:cs="Times New Roman"/>
          <w:sz w:val="28"/>
          <w:szCs w:val="28"/>
        </w:rPr>
        <w:t>и Среднеагинского сельсовета № 6</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услуги «</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824C43">
        <w:rPr>
          <w:rFonts w:ascii="Times New Roman" w:hAnsi="Times New Roman" w:cs="Times New Roman"/>
          <w:sz w:val="28"/>
          <w:szCs w:val="28"/>
        </w:rPr>
        <w:t>»</w:t>
      </w:r>
      <w:r>
        <w:rPr>
          <w:rFonts w:ascii="Times New Roman" w:hAnsi="Times New Roman" w:cs="Times New Roman"/>
          <w:sz w:val="28"/>
          <w:szCs w:val="28"/>
        </w:rPr>
        <w:t xml:space="preserve"> (в ред. № 16 от 14.05.2014г) - отменить.</w:t>
      </w:r>
      <w:r w:rsidRPr="00DC1E4C">
        <w:rPr>
          <w:rFonts w:ascii="Times New Roman" w:hAnsi="Times New Roman" w:cs="Times New Roman"/>
          <w:sz w:val="28"/>
          <w:szCs w:val="28"/>
        </w:rPr>
        <w:t xml:space="preserve"> </w:t>
      </w:r>
    </w:p>
    <w:p w:rsidR="007543AE" w:rsidRPr="00DC1E4C" w:rsidRDefault="007543AE" w:rsidP="007543AE">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7543AE" w:rsidRPr="00824C43" w:rsidRDefault="007543AE" w:rsidP="007543AE">
      <w:pPr>
        <w:pStyle w:val="ConsPlusNormal"/>
        <w:numPr>
          <w:ilvl w:val="0"/>
          <w:numId w:val="2"/>
        </w:numPr>
        <w:tabs>
          <w:tab w:val="left" w:pos="1021"/>
        </w:tabs>
        <w:ind w:left="0" w:firstLine="567"/>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r w:rsidRPr="00DC1E4C">
        <w:rPr>
          <w:rFonts w:ascii="Times New Roman" w:hAnsi="Times New Roman" w:cs="Times New Roman"/>
          <w:bCs/>
          <w:sz w:val="28"/>
          <w:szCs w:val="28"/>
        </w:rPr>
        <w:t xml:space="preserve">Среднеагинские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r w:rsidRPr="00DC1E4C">
        <w:rPr>
          <w:rFonts w:ascii="Times New Roman" w:hAnsi="Times New Roman" w:cs="Times New Roman"/>
          <w:sz w:val="28"/>
          <w:szCs w:val="28"/>
          <w:lang w:val="en-US"/>
        </w:rPr>
        <w:t>adm</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sayany</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ru</w:t>
      </w:r>
      <w:r w:rsidRPr="00DC1E4C">
        <w:rPr>
          <w:rFonts w:ascii="Times New Roman" w:hAnsi="Times New Roman" w:cs="Times New Roman"/>
          <w:sz w:val="28"/>
          <w:szCs w:val="28"/>
        </w:rPr>
        <w:t xml:space="preserve"> в информационно-телекоммуникационной сети Интернет.</w:t>
      </w:r>
    </w:p>
    <w:p w:rsidR="007543AE" w:rsidRPr="00824C43" w:rsidRDefault="007543AE" w:rsidP="007543AE">
      <w:pPr>
        <w:spacing w:after="0"/>
        <w:ind w:left="0"/>
        <w:jc w:val="both"/>
        <w:rPr>
          <w:rFonts w:ascii="Times New Roman" w:hAnsi="Times New Roman" w:cs="Times New Roman"/>
          <w:sz w:val="28"/>
          <w:szCs w:val="28"/>
        </w:rPr>
      </w:pPr>
    </w:p>
    <w:p w:rsidR="007543AE" w:rsidRDefault="007543AE" w:rsidP="007543AE">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7543AE" w:rsidRPr="00DC1E4C" w:rsidRDefault="007543AE" w:rsidP="007543AE">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lastRenderedPageBreak/>
        <w:t>Приложение</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t>к постановлению</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t xml:space="preserve">      администрации </w:t>
      </w:r>
      <w:r>
        <w:rPr>
          <w:rFonts w:ascii="Times New Roman" w:hAnsi="Times New Roman" w:cs="Times New Roman"/>
          <w:iCs/>
          <w:sz w:val="28"/>
          <w:szCs w:val="28"/>
        </w:rPr>
        <w:t>Среднеагинского сельсовета</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t xml:space="preserve">от </w:t>
      </w:r>
      <w:r w:rsidR="004A1A87">
        <w:rPr>
          <w:rFonts w:ascii="Times New Roman" w:hAnsi="Times New Roman" w:cs="Times New Roman"/>
          <w:iCs/>
          <w:sz w:val="28"/>
          <w:szCs w:val="28"/>
        </w:rPr>
        <w:t>01.07.</w:t>
      </w:r>
      <w:r w:rsidRPr="007543AE">
        <w:rPr>
          <w:rFonts w:ascii="Times New Roman" w:hAnsi="Times New Roman" w:cs="Times New Roman"/>
          <w:iCs/>
          <w:sz w:val="28"/>
          <w:szCs w:val="28"/>
        </w:rPr>
        <w:t>20</w:t>
      </w:r>
      <w:r w:rsidR="004A1A87">
        <w:rPr>
          <w:rFonts w:ascii="Times New Roman" w:hAnsi="Times New Roman" w:cs="Times New Roman"/>
          <w:iCs/>
          <w:sz w:val="28"/>
          <w:szCs w:val="28"/>
        </w:rPr>
        <w:t xml:space="preserve">16  </w:t>
      </w:r>
      <w:r w:rsidRPr="007543AE">
        <w:rPr>
          <w:rFonts w:ascii="Times New Roman" w:hAnsi="Times New Roman" w:cs="Times New Roman"/>
          <w:iCs/>
          <w:sz w:val="28"/>
          <w:szCs w:val="28"/>
        </w:rPr>
        <w:t xml:space="preserve">№ </w:t>
      </w:r>
      <w:r w:rsidR="004A1A87">
        <w:rPr>
          <w:rFonts w:ascii="Times New Roman" w:hAnsi="Times New Roman" w:cs="Times New Roman"/>
          <w:iCs/>
          <w:sz w:val="28"/>
          <w:szCs w:val="28"/>
        </w:rPr>
        <w:t>25</w:t>
      </w:r>
    </w:p>
    <w:p w:rsidR="007543AE" w:rsidRPr="007543AE" w:rsidRDefault="007543AE" w:rsidP="007543AE">
      <w:pPr>
        <w:pStyle w:val="ConsPlusTitle"/>
        <w:jc w:val="both"/>
        <w:outlineLvl w:val="0"/>
      </w:pPr>
    </w:p>
    <w:p w:rsidR="007543AE" w:rsidRPr="007543AE" w:rsidRDefault="007543AE" w:rsidP="007543AE">
      <w:pPr>
        <w:pStyle w:val="ConsPlusTitle"/>
        <w:jc w:val="both"/>
        <w:outlineLvl w:val="0"/>
      </w:pPr>
    </w:p>
    <w:p w:rsidR="007543AE" w:rsidRPr="007543AE" w:rsidRDefault="007543AE" w:rsidP="007543AE">
      <w:pPr>
        <w:pStyle w:val="ConsPlusTitle"/>
        <w:jc w:val="center"/>
        <w:outlineLvl w:val="0"/>
      </w:pPr>
      <w:r w:rsidRPr="007543AE">
        <w:t>АДМИНИСТРАТИВНЫЙ РЕГЛАМЕНТ</w:t>
      </w:r>
    </w:p>
    <w:p w:rsidR="007543AE" w:rsidRPr="007543AE" w:rsidRDefault="007543AE" w:rsidP="007543AE">
      <w:pPr>
        <w:pStyle w:val="ConsPlusTitle"/>
        <w:jc w:val="center"/>
        <w:outlineLvl w:val="0"/>
      </w:pPr>
      <w:r w:rsidRPr="007543AE">
        <w:t>предоставления муниципальной услуги</w:t>
      </w:r>
    </w:p>
    <w:p w:rsidR="007543AE" w:rsidRPr="007543AE" w:rsidRDefault="007543AE" w:rsidP="007543AE">
      <w:pPr>
        <w:autoSpaceDE w:val="0"/>
        <w:autoSpaceDN w:val="0"/>
        <w:adjustRightInd w:val="0"/>
        <w:spacing w:after="0"/>
        <w:ind w:left="0"/>
        <w:jc w:val="center"/>
        <w:rPr>
          <w:rFonts w:ascii="Times New Roman" w:hAnsi="Times New Roman" w:cs="Times New Roman"/>
          <w:b/>
          <w:bCs/>
          <w:sz w:val="28"/>
          <w:szCs w:val="28"/>
        </w:rPr>
      </w:pPr>
      <w:r w:rsidRPr="007543AE">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p>
    <w:p w:rsidR="007543AE" w:rsidRPr="007543AE" w:rsidRDefault="007543AE" w:rsidP="007543AE">
      <w:pPr>
        <w:pStyle w:val="ConsPlusNormal"/>
        <w:ind w:firstLine="540"/>
        <w:jc w:val="both"/>
        <w:outlineLvl w:val="0"/>
        <w:rPr>
          <w:rFonts w:ascii="Times New Roman" w:hAnsi="Times New Roman" w:cs="Times New Roman"/>
          <w:b/>
          <w:bCs/>
          <w:sz w:val="28"/>
          <w:szCs w:val="28"/>
        </w:rPr>
      </w:pPr>
    </w:p>
    <w:p w:rsidR="007543AE" w:rsidRPr="007543AE" w:rsidRDefault="007543AE" w:rsidP="007543AE">
      <w:pPr>
        <w:pStyle w:val="ConsPlusNormal"/>
        <w:ind w:firstLine="540"/>
        <w:jc w:val="center"/>
        <w:outlineLvl w:val="1"/>
        <w:rPr>
          <w:rFonts w:ascii="Times New Roman" w:hAnsi="Times New Roman" w:cs="Times New Roman"/>
          <w:b/>
          <w:sz w:val="28"/>
          <w:szCs w:val="28"/>
        </w:rPr>
      </w:pPr>
      <w:r w:rsidRPr="007543AE">
        <w:rPr>
          <w:rFonts w:ascii="Times New Roman" w:hAnsi="Times New Roman" w:cs="Times New Roman"/>
          <w:b/>
          <w:sz w:val="28"/>
          <w:szCs w:val="28"/>
        </w:rPr>
        <w:t>1. Общие положения</w:t>
      </w:r>
    </w:p>
    <w:p w:rsidR="007543AE" w:rsidRPr="007543AE" w:rsidRDefault="007543AE" w:rsidP="007543AE">
      <w:pPr>
        <w:pStyle w:val="ConsPlusNormal"/>
        <w:ind w:firstLine="54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7543AE">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7543AE">
        <w:rPr>
          <w:rFonts w:ascii="Times New Roman" w:hAnsi="Times New Roman"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r w:rsidRPr="00DC1E4C">
        <w:rPr>
          <w:rFonts w:ascii="Times New Roman" w:hAnsi="Times New Roman" w:cs="Times New Roman"/>
          <w:sz w:val="28"/>
          <w:szCs w:val="28"/>
          <w:lang w:val="en-US"/>
        </w:rPr>
        <w:t>adm</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sayany</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ru</w:t>
      </w:r>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с.Средняя Агинка, ул.Советская, д.47.</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jc w:val="center"/>
        <w:outlineLvl w:val="1"/>
        <w:rPr>
          <w:rFonts w:ascii="Times New Roman" w:hAnsi="Times New Roman" w:cs="Times New Roman"/>
          <w:b/>
          <w:sz w:val="28"/>
          <w:szCs w:val="28"/>
        </w:rPr>
      </w:pPr>
      <w:r w:rsidRPr="007543AE">
        <w:rPr>
          <w:rFonts w:ascii="Times New Roman" w:hAnsi="Times New Roman" w:cs="Times New Roman"/>
          <w:b/>
          <w:sz w:val="28"/>
          <w:szCs w:val="28"/>
        </w:rPr>
        <w:t>2. Стандарт предоставления муниципальной услуги</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2.1. Наименование муниципальной услуги – </w:t>
      </w:r>
      <w:r w:rsidRPr="007543AE">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7543AE">
        <w:rPr>
          <w:rFonts w:ascii="Times New Roman" w:hAnsi="Times New Roman" w:cs="Times New Roman"/>
          <w:sz w:val="28"/>
          <w:szCs w:val="28"/>
        </w:rPr>
        <w:t xml:space="preserve">   (далее – муниципальная услуга).</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с.Средняя Агинка, ул.Советская, д.47</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с.Средняя Агинка, ул.Советская, д.47</w:t>
      </w:r>
    </w:p>
    <w:p w:rsidR="007543AE" w:rsidRPr="00824C43" w:rsidRDefault="007543AE" w:rsidP="007543AE">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r w:rsidRPr="00824C43">
        <w:rPr>
          <w:rFonts w:ascii="Times New Roman" w:hAnsi="Times New Roman" w:cs="Times New Roman"/>
          <w:sz w:val="28"/>
          <w:szCs w:val="28"/>
        </w:rPr>
        <w:t xml:space="preserve">до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lang w:val="en-US"/>
        </w:rPr>
        <w:t>svetlana</w:t>
      </w:r>
      <w:r w:rsidRPr="00206D88">
        <w:rPr>
          <w:rFonts w:ascii="Times New Roman" w:hAnsi="Times New Roman" w:cs="Times New Roman"/>
          <w:sz w:val="28"/>
          <w:szCs w:val="28"/>
        </w:rPr>
        <w:t>.</w:t>
      </w:r>
      <w:r>
        <w:rPr>
          <w:rFonts w:ascii="Times New Roman" w:hAnsi="Times New Roman" w:cs="Times New Roman"/>
          <w:sz w:val="28"/>
          <w:szCs w:val="28"/>
          <w:lang w:val="en-US"/>
        </w:rPr>
        <w:t>nikolaev</w:t>
      </w:r>
      <w:r w:rsidRPr="00206D88">
        <w:rPr>
          <w:rFonts w:ascii="Times New Roman" w:hAnsi="Times New Roman" w:cs="Times New Roman"/>
          <w:sz w:val="28"/>
          <w:szCs w:val="28"/>
        </w:rPr>
        <w:t>2014@</w:t>
      </w:r>
      <w:r>
        <w:rPr>
          <w:rFonts w:ascii="Times New Roman" w:hAnsi="Times New Roman" w:cs="Times New Roman"/>
          <w:sz w:val="28"/>
          <w:szCs w:val="28"/>
          <w:lang w:val="en-US"/>
        </w:rPr>
        <w:t>yandex</w:t>
      </w:r>
      <w:r w:rsidRPr="00206D88">
        <w:rPr>
          <w:rFonts w:ascii="Times New Roman" w:hAnsi="Times New Roman" w:cs="Times New Roman"/>
          <w:sz w:val="28"/>
          <w:szCs w:val="28"/>
        </w:rPr>
        <w:t>.</w:t>
      </w:r>
      <w:r>
        <w:rPr>
          <w:rFonts w:ascii="Times New Roman" w:hAnsi="Times New Roman" w:cs="Times New Roman"/>
          <w:sz w:val="28"/>
          <w:szCs w:val="28"/>
          <w:lang w:val="en-US"/>
        </w:rPr>
        <w:t>ru</w:t>
      </w:r>
      <w:r w:rsidRPr="00824C43">
        <w:rPr>
          <w:rFonts w:ascii="Times New Roman" w:hAnsi="Times New Roman" w:cs="Times New Roman"/>
          <w:sz w:val="28"/>
          <w:szCs w:val="28"/>
        </w:rPr>
        <w:t>;</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7543AE" w:rsidRPr="007543AE" w:rsidRDefault="007543AE" w:rsidP="007543AE">
      <w:pPr>
        <w:pStyle w:val="printj"/>
        <w:spacing w:before="0" w:after="0"/>
        <w:ind w:firstLine="720"/>
        <w:rPr>
          <w:sz w:val="28"/>
          <w:szCs w:val="28"/>
        </w:rPr>
      </w:pPr>
      <w:r w:rsidRPr="007543AE">
        <w:rPr>
          <w:sz w:val="28"/>
          <w:szCs w:val="28"/>
        </w:rPr>
        <w:t>2.3. Получателями муниципальной услуги являются:</w:t>
      </w:r>
    </w:p>
    <w:p w:rsidR="007543AE" w:rsidRPr="007543AE" w:rsidRDefault="007543AE" w:rsidP="007543AE">
      <w:pPr>
        <w:pStyle w:val="printj"/>
        <w:spacing w:before="0" w:after="0"/>
        <w:ind w:firstLine="720"/>
        <w:rPr>
          <w:sz w:val="28"/>
          <w:szCs w:val="28"/>
        </w:rPr>
      </w:pPr>
      <w:r w:rsidRPr="007543AE">
        <w:rPr>
          <w:sz w:val="28"/>
          <w:szCs w:val="28"/>
        </w:rPr>
        <w:t>- граждане, состоящие на учете в качестве нуждающихся в жилых помещениях, предоставляемых по договорам социального найма.</w:t>
      </w:r>
    </w:p>
    <w:p w:rsidR="007543AE" w:rsidRPr="007543AE" w:rsidRDefault="007543AE" w:rsidP="007543AE">
      <w:pPr>
        <w:pStyle w:val="printj"/>
        <w:spacing w:before="0" w:after="0"/>
        <w:ind w:firstLine="720"/>
        <w:rPr>
          <w:sz w:val="28"/>
          <w:szCs w:val="28"/>
        </w:rPr>
      </w:pPr>
      <w:r w:rsidRPr="007543AE">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543AE" w:rsidRPr="007543AE" w:rsidRDefault="007543AE" w:rsidP="007543AE">
      <w:pPr>
        <w:pStyle w:val="printj"/>
        <w:spacing w:before="0" w:after="0"/>
        <w:ind w:firstLine="720"/>
        <w:rPr>
          <w:sz w:val="28"/>
          <w:szCs w:val="28"/>
        </w:rPr>
      </w:pPr>
      <w:r w:rsidRPr="007543AE">
        <w:rPr>
          <w:sz w:val="28"/>
          <w:szCs w:val="28"/>
        </w:rPr>
        <w:t>2.4. Результатом предоставления муниципальной услуги является:</w:t>
      </w:r>
    </w:p>
    <w:p w:rsidR="007543AE" w:rsidRPr="007543AE" w:rsidRDefault="007543AE" w:rsidP="007543AE">
      <w:pPr>
        <w:pStyle w:val="printj"/>
        <w:spacing w:before="0" w:after="0"/>
        <w:ind w:firstLine="720"/>
        <w:rPr>
          <w:sz w:val="28"/>
          <w:szCs w:val="28"/>
        </w:rPr>
      </w:pPr>
      <w:r w:rsidRPr="007543AE">
        <w:rPr>
          <w:sz w:val="28"/>
          <w:szCs w:val="28"/>
        </w:rPr>
        <w:t>1) предоставление заявителю информации об очередности предоставления жилых помещений на условиях социального;</w:t>
      </w:r>
    </w:p>
    <w:p w:rsidR="007543AE" w:rsidRPr="007543AE" w:rsidRDefault="007543AE" w:rsidP="007543AE">
      <w:pPr>
        <w:pStyle w:val="printj"/>
        <w:spacing w:before="0" w:after="0"/>
        <w:rPr>
          <w:sz w:val="28"/>
          <w:szCs w:val="28"/>
        </w:rPr>
      </w:pPr>
      <w:r w:rsidRPr="007543AE">
        <w:rPr>
          <w:sz w:val="28"/>
          <w:szCs w:val="28"/>
        </w:rPr>
        <w:t xml:space="preserve">          2) отказ в предоставлении информации об очередности предоставления жилых помещений на условиях социального найма .</w:t>
      </w:r>
    </w:p>
    <w:p w:rsidR="007543AE" w:rsidRPr="007543AE" w:rsidRDefault="007543AE" w:rsidP="007543AE">
      <w:pPr>
        <w:pStyle w:val="a6"/>
        <w:spacing w:after="0" w:line="312" w:lineRule="atLeast"/>
        <w:jc w:val="both"/>
        <w:rPr>
          <w:bCs/>
          <w:sz w:val="28"/>
          <w:szCs w:val="28"/>
        </w:rPr>
      </w:pPr>
      <w:r w:rsidRPr="007543AE">
        <w:rPr>
          <w:sz w:val="28"/>
          <w:szCs w:val="28"/>
        </w:rPr>
        <w:t xml:space="preserve">          2.5. </w:t>
      </w:r>
      <w:r w:rsidRPr="007543AE">
        <w:rPr>
          <w:bCs/>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2.6. Правовыми основаниями для предоставления муниципальной </w:t>
      </w:r>
      <w:r w:rsidRPr="007543AE">
        <w:rPr>
          <w:rFonts w:ascii="Times New Roman" w:hAnsi="Times New Roman" w:cs="Times New Roman"/>
          <w:sz w:val="28"/>
          <w:szCs w:val="28"/>
        </w:rPr>
        <w:t>услуги является: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w:t>
      </w:r>
      <w:hyperlink r:id="rId5" w:history="1">
        <w:r w:rsidRPr="007543AE">
          <w:rPr>
            <w:rFonts w:ascii="Times New Roman" w:hAnsi="Times New Roman" w:cs="Times New Roman"/>
            <w:sz w:val="28"/>
            <w:szCs w:val="28"/>
          </w:rPr>
          <w:t>Конституция</w:t>
        </w:r>
      </w:hyperlink>
      <w:r w:rsidRPr="007543AE">
        <w:rPr>
          <w:rFonts w:ascii="Times New Roman" w:hAnsi="Times New Roman" w:cs="Times New Roman"/>
          <w:sz w:val="28"/>
          <w:szCs w:val="28"/>
        </w:rPr>
        <w:t xml:space="preserve">  Российской Федерации;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Жилищный  </w:t>
      </w:r>
      <w:hyperlink r:id="rId6" w:history="1">
        <w:r w:rsidRPr="007543AE">
          <w:rPr>
            <w:rFonts w:ascii="Times New Roman" w:hAnsi="Times New Roman" w:cs="Times New Roman"/>
            <w:sz w:val="28"/>
            <w:szCs w:val="28"/>
          </w:rPr>
          <w:t>кодекс</w:t>
        </w:r>
      </w:hyperlink>
      <w:r w:rsidRPr="007543AE">
        <w:rPr>
          <w:rFonts w:ascii="Times New Roman" w:hAnsi="Times New Roman" w:cs="Times New Roman"/>
          <w:sz w:val="28"/>
          <w:szCs w:val="28"/>
        </w:rPr>
        <w:t xml:space="preserve">  Российской Федерации;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Федеральный  </w:t>
      </w:r>
      <w:hyperlink r:id="rId7" w:history="1">
        <w:r w:rsidRPr="007543AE">
          <w:rPr>
            <w:rFonts w:ascii="Times New Roman" w:hAnsi="Times New Roman" w:cs="Times New Roman"/>
            <w:sz w:val="28"/>
            <w:szCs w:val="28"/>
          </w:rPr>
          <w:t>закон</w:t>
        </w:r>
      </w:hyperlink>
      <w:r w:rsidRPr="007543A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 - Федеральный </w:t>
      </w:r>
      <w:hyperlink r:id="rId8" w:history="1">
        <w:r w:rsidRPr="007543AE">
          <w:rPr>
            <w:rFonts w:ascii="Times New Roman" w:hAnsi="Times New Roman" w:cs="Times New Roman"/>
            <w:bCs/>
            <w:sz w:val="28"/>
            <w:szCs w:val="28"/>
          </w:rPr>
          <w:t>закон</w:t>
        </w:r>
      </w:hyperlink>
      <w:r w:rsidRPr="007543AE">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543AE" w:rsidRPr="007543AE" w:rsidRDefault="007543AE" w:rsidP="007543AE">
      <w:pPr>
        <w:autoSpaceDE w:val="0"/>
        <w:autoSpaceDN w:val="0"/>
        <w:adjustRightInd w:val="0"/>
        <w:spacing w:after="0"/>
        <w:ind w:left="0" w:firstLine="540"/>
        <w:jc w:val="both"/>
        <w:outlineLvl w:val="2"/>
        <w:rPr>
          <w:rFonts w:ascii="Times New Roman" w:hAnsi="Times New Roman" w:cs="Times New Roman"/>
          <w:sz w:val="28"/>
          <w:szCs w:val="28"/>
        </w:rPr>
      </w:pPr>
      <w:r w:rsidRPr="007543AE">
        <w:rPr>
          <w:rFonts w:ascii="Times New Roman" w:hAnsi="Times New Roman" w:cs="Times New Roman"/>
          <w:sz w:val="28"/>
          <w:szCs w:val="28"/>
        </w:rPr>
        <w:t xml:space="preserve">- Федеральный закон  от 27.07.2010 № 210-ФЗ «Об </w:t>
      </w:r>
      <w:r w:rsidRPr="007543AE">
        <w:rPr>
          <w:rFonts w:ascii="Times New Roman" w:hAnsi="Times New Roman" w:cs="Times New Roman"/>
          <w:bCs/>
          <w:sz w:val="28"/>
          <w:szCs w:val="28"/>
        </w:rPr>
        <w:t>организации предоставления государственных и муниципальных услуг»</w:t>
      </w:r>
      <w:r w:rsidRPr="007543AE">
        <w:rPr>
          <w:rFonts w:ascii="Times New Roman" w:hAnsi="Times New Roman" w:cs="Times New Roman"/>
          <w:sz w:val="28"/>
          <w:szCs w:val="28"/>
        </w:rPr>
        <w:t>.</w:t>
      </w:r>
    </w:p>
    <w:p w:rsidR="007543AE" w:rsidRPr="00F42BB2" w:rsidRDefault="007543AE" w:rsidP="007543AE">
      <w:pPr>
        <w:autoSpaceDE w:val="0"/>
        <w:autoSpaceDN w:val="0"/>
        <w:adjustRightInd w:val="0"/>
        <w:spacing w:after="0"/>
        <w:ind w:left="0" w:firstLine="540"/>
        <w:jc w:val="both"/>
        <w:outlineLvl w:val="2"/>
        <w:rPr>
          <w:rFonts w:ascii="Times New Roman" w:hAnsi="Times New Roman" w:cs="Times New Roman"/>
          <w:i/>
          <w:sz w:val="28"/>
          <w:szCs w:val="28"/>
        </w:rPr>
      </w:pPr>
      <w:r w:rsidRPr="00F42BB2">
        <w:rPr>
          <w:rFonts w:ascii="Times New Roman" w:hAnsi="Times New Roman" w:cs="Times New Roman"/>
          <w:sz w:val="28"/>
          <w:szCs w:val="28"/>
        </w:rPr>
        <w:t xml:space="preserve">- </w:t>
      </w:r>
      <w:hyperlink r:id="rId9" w:history="1">
        <w:r w:rsidRPr="00F42BB2">
          <w:rPr>
            <w:rFonts w:ascii="Times New Roman" w:hAnsi="Times New Roman" w:cs="Times New Roman"/>
            <w:sz w:val="28"/>
            <w:szCs w:val="28"/>
          </w:rPr>
          <w:t>Устав</w:t>
        </w:r>
      </w:hyperlink>
      <w:r w:rsidRPr="00F42BB2">
        <w:rPr>
          <w:rFonts w:ascii="Times New Roman" w:hAnsi="Times New Roman" w:cs="Times New Roman"/>
          <w:sz w:val="28"/>
          <w:szCs w:val="28"/>
        </w:rPr>
        <w:t xml:space="preserve"> </w:t>
      </w:r>
      <w:r w:rsidRPr="00206D88">
        <w:rPr>
          <w:rFonts w:ascii="Times New Roman" w:hAnsi="Times New Roman" w:cs="Times New Roman"/>
          <w:sz w:val="28"/>
          <w:szCs w:val="28"/>
        </w:rPr>
        <w:t>муниципального образования Среднеагинский сельсовет</w:t>
      </w:r>
      <w:r w:rsidRPr="00F42BB2">
        <w:rPr>
          <w:rFonts w:ascii="Times New Roman" w:hAnsi="Times New Roman" w:cs="Times New Roman"/>
          <w:i/>
          <w:sz w:val="28"/>
          <w:szCs w:val="28"/>
        </w:rPr>
        <w:t>.</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7543AE" w:rsidRPr="007543AE" w:rsidRDefault="007543AE" w:rsidP="007543AE">
      <w:pPr>
        <w:spacing w:after="0" w:line="301" w:lineRule="atLeast"/>
        <w:ind w:left="0" w:firstLine="327"/>
        <w:jc w:val="both"/>
        <w:rPr>
          <w:rFonts w:ascii="Times New Roman" w:hAnsi="Times New Roman" w:cs="Times New Roman"/>
          <w:sz w:val="28"/>
          <w:szCs w:val="28"/>
        </w:rPr>
      </w:pPr>
      <w:r w:rsidRPr="007543AE">
        <w:rPr>
          <w:rFonts w:ascii="Times New Roman" w:hAnsi="Times New Roman" w:cs="Times New Roman"/>
          <w:sz w:val="28"/>
          <w:szCs w:val="28"/>
        </w:rPr>
        <w:t>- заявление, в котором необходимо указать:</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наименование органа местного самоуправления или ФИО должностного лица, которому направлен запрос.</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информацию о лице, заинтересованном в предоставлении информации (фамилия, имя, отчество физического лица);</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адрес постоянного места жительства или преимущественного пребывания   заявителя;</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контактный телефон заявителя;</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цель получения информации;</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lastRenderedPageBreak/>
        <w:t>подпись заявителя;</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дата заполнения запроса.</w:t>
      </w:r>
    </w:p>
    <w:p w:rsidR="007543AE" w:rsidRPr="007543AE" w:rsidRDefault="007543AE" w:rsidP="007543AE">
      <w:pPr>
        <w:spacing w:after="0" w:line="301" w:lineRule="atLeast"/>
        <w:ind w:left="0" w:firstLine="327"/>
        <w:jc w:val="both"/>
        <w:rPr>
          <w:rFonts w:ascii="Times New Roman" w:hAnsi="Times New Roman" w:cs="Times New Roman"/>
          <w:sz w:val="28"/>
          <w:szCs w:val="28"/>
        </w:rPr>
      </w:pPr>
      <w:r w:rsidRPr="007543AE">
        <w:rPr>
          <w:rFonts w:ascii="Times New Roman" w:hAnsi="Times New Roman" w:cs="Times New Roman"/>
          <w:i/>
          <w:sz w:val="28"/>
          <w:szCs w:val="28"/>
        </w:rPr>
        <w:t xml:space="preserve"> </w:t>
      </w:r>
      <w:r w:rsidRPr="007543AE">
        <w:rPr>
          <w:rFonts w:ascii="Times New Roman" w:hAnsi="Times New Roman" w:cs="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   2.8.</w:t>
      </w:r>
      <w:r w:rsidRPr="007543AE">
        <w:rPr>
          <w:rFonts w:ascii="Times New Roman" w:hAnsi="Times New Roman" w:cs="Times New Roman"/>
          <w:sz w:val="28"/>
          <w:szCs w:val="28"/>
        </w:rPr>
        <w:t xml:space="preserve"> Запрещено требовать от заявителя: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543AE">
          <w:rPr>
            <w:rFonts w:ascii="Times New Roman" w:hAnsi="Times New Roman" w:cs="Times New Roman"/>
            <w:sz w:val="28"/>
            <w:szCs w:val="28"/>
          </w:rPr>
          <w:t>части 6 статьи 7</w:t>
        </w:r>
      </w:hyperlink>
      <w:r w:rsidRPr="007543A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543AE">
          <w:rPr>
            <w:rFonts w:ascii="Times New Roman" w:hAnsi="Times New Roman" w:cs="Times New Roman"/>
            <w:sz w:val="28"/>
            <w:szCs w:val="28"/>
          </w:rPr>
          <w:t>части 1 статьи 9</w:t>
        </w:r>
      </w:hyperlink>
      <w:r w:rsidRPr="007543AE">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543AE" w:rsidRPr="007543AE" w:rsidRDefault="007543AE" w:rsidP="007543AE">
      <w:pPr>
        <w:spacing w:after="0" w:line="301" w:lineRule="atLeast"/>
        <w:ind w:left="0" w:firstLine="327"/>
        <w:jc w:val="both"/>
        <w:rPr>
          <w:rFonts w:ascii="Times New Roman" w:hAnsi="Times New Roman" w:cs="Times New Roman"/>
          <w:sz w:val="28"/>
          <w:szCs w:val="28"/>
        </w:rPr>
      </w:pPr>
      <w:r w:rsidRPr="007543AE">
        <w:rPr>
          <w:rFonts w:ascii="Times New Roman" w:hAnsi="Times New Roman" w:cs="Times New Roman"/>
          <w:sz w:val="28"/>
          <w:szCs w:val="28"/>
        </w:rPr>
        <w:t xml:space="preserve">2.9. Исчерпывающий перечень оснований для отказа в приёме письменного заявления: </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подача заявления неуполномоченным лицом;</w:t>
      </w:r>
    </w:p>
    <w:p w:rsidR="007543AE" w:rsidRPr="007543AE" w:rsidRDefault="007543AE" w:rsidP="007543AE">
      <w:pPr>
        <w:spacing w:after="0"/>
        <w:ind w:left="0" w:firstLine="327"/>
        <w:jc w:val="both"/>
        <w:rPr>
          <w:rFonts w:ascii="Times New Roman" w:hAnsi="Times New Roman" w:cs="Times New Roman"/>
          <w:sz w:val="28"/>
          <w:szCs w:val="28"/>
        </w:rPr>
      </w:pPr>
      <w:r w:rsidRPr="007543AE">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i/>
          <w:sz w:val="28"/>
          <w:szCs w:val="28"/>
        </w:rPr>
        <w:t xml:space="preserve">- </w:t>
      </w:r>
      <w:r w:rsidRPr="007543AE">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не представлены документы, указанные в </w:t>
      </w:r>
      <w:hyperlink r:id="rId12" w:history="1">
        <w:r w:rsidRPr="007543AE">
          <w:rPr>
            <w:rFonts w:ascii="Times New Roman" w:hAnsi="Times New Roman" w:cs="Times New Roman"/>
            <w:sz w:val="28"/>
            <w:szCs w:val="28"/>
          </w:rPr>
          <w:t>пункте 2.7</w:t>
        </w:r>
      </w:hyperlink>
      <w:r w:rsidRPr="007543AE">
        <w:rPr>
          <w:rFonts w:ascii="Times New Roman" w:hAnsi="Times New Roman" w:cs="Times New Roman"/>
          <w:sz w:val="28"/>
          <w:szCs w:val="28"/>
        </w:rPr>
        <w:t xml:space="preserve"> настоящего регламента.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2.11. </w:t>
      </w:r>
      <w:r w:rsidRPr="007543AE">
        <w:rPr>
          <w:rFonts w:ascii="Times New Roman" w:hAnsi="Times New Roman" w:cs="Times New Roman"/>
          <w:sz w:val="28"/>
          <w:szCs w:val="28"/>
        </w:rPr>
        <w:t>Муниципальная услуга предоставляется бесплатно.</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2.12. М</w:t>
      </w:r>
      <w:r w:rsidRPr="007543AE">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7543AE">
        <w:rPr>
          <w:rFonts w:ascii="Times New Roman" w:hAnsi="Times New Roman" w:cs="Times New Roman"/>
          <w:bCs/>
          <w:sz w:val="28"/>
          <w:szCs w:val="28"/>
        </w:rPr>
        <w:t xml:space="preserve">составляет не более </w:t>
      </w:r>
      <w:r>
        <w:rPr>
          <w:rFonts w:ascii="Times New Roman" w:hAnsi="Times New Roman" w:cs="Times New Roman"/>
          <w:bCs/>
          <w:sz w:val="28"/>
          <w:szCs w:val="28"/>
        </w:rPr>
        <w:t>30</w:t>
      </w:r>
      <w:r w:rsidRPr="007543AE">
        <w:rPr>
          <w:rFonts w:ascii="Times New Roman" w:hAnsi="Times New Roman" w:cs="Times New Roman"/>
          <w:bCs/>
          <w:sz w:val="28"/>
          <w:szCs w:val="28"/>
        </w:rPr>
        <w:t xml:space="preserve"> минут.</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М</w:t>
      </w:r>
      <w:r w:rsidRPr="007543AE">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7543AE">
        <w:rPr>
          <w:rFonts w:ascii="Times New Roman" w:hAnsi="Times New Roman" w:cs="Times New Roman"/>
          <w:bCs/>
          <w:sz w:val="28"/>
          <w:szCs w:val="28"/>
        </w:rPr>
        <w:t xml:space="preserve"> составляет не более </w:t>
      </w:r>
      <w:r>
        <w:rPr>
          <w:rFonts w:ascii="Times New Roman" w:hAnsi="Times New Roman" w:cs="Times New Roman"/>
          <w:bCs/>
          <w:sz w:val="28"/>
          <w:szCs w:val="28"/>
        </w:rPr>
        <w:t xml:space="preserve">30 </w:t>
      </w:r>
      <w:r w:rsidR="00A920FA">
        <w:rPr>
          <w:rFonts w:ascii="Times New Roman" w:hAnsi="Times New Roman" w:cs="Times New Roman"/>
          <w:bCs/>
          <w:sz w:val="28"/>
          <w:szCs w:val="28"/>
        </w:rPr>
        <w:t>минут</w:t>
      </w:r>
      <w:r w:rsidRPr="007543AE">
        <w:rPr>
          <w:rFonts w:ascii="Times New Roman" w:hAnsi="Times New Roman" w:cs="Times New Roman"/>
          <w:bCs/>
          <w:sz w:val="28"/>
          <w:szCs w:val="28"/>
        </w:rPr>
        <w:t>.</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lastRenderedPageBreak/>
        <w:t xml:space="preserve">2.13. </w:t>
      </w:r>
      <w:r w:rsidRPr="007543AE">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7543AE">
        <w:rPr>
          <w:rFonts w:ascii="Times New Roman" w:hAnsi="Times New Roman" w:cs="Times New Roman"/>
          <w:bCs/>
          <w:sz w:val="28"/>
          <w:szCs w:val="28"/>
        </w:rPr>
        <w:t xml:space="preserve">составляет не более </w:t>
      </w:r>
      <w:r>
        <w:rPr>
          <w:rFonts w:ascii="Times New Roman" w:hAnsi="Times New Roman" w:cs="Times New Roman"/>
          <w:bCs/>
          <w:sz w:val="28"/>
          <w:szCs w:val="28"/>
        </w:rPr>
        <w:t>3 рабочих дней</w:t>
      </w:r>
      <w:r w:rsidRPr="007543AE">
        <w:rPr>
          <w:rFonts w:ascii="Times New Roman" w:hAnsi="Times New Roman" w:cs="Times New Roman"/>
          <w:bCs/>
          <w:sz w:val="28"/>
          <w:szCs w:val="28"/>
        </w:rPr>
        <w:t>.</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2.14. </w:t>
      </w:r>
      <w:r w:rsidRPr="007543AE">
        <w:rPr>
          <w:rFonts w:ascii="Times New Roman" w:hAnsi="Times New Roman" w:cs="Times New Roman"/>
          <w:sz w:val="28"/>
          <w:szCs w:val="28"/>
        </w:rPr>
        <w:t>Требования к помещениям, в которых предоставляется муниципальная услуга: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Места для ожидания и заполнения заявлений должны быть доступны для инвалидов.</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сведения о перечне предоставляемых муниципальных услуг;</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перечень предоставляемых муниципальных услуг, образцы документов (справок).</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адрес, номера телефонов и факса, график работы, </w:t>
      </w:r>
      <w:r w:rsidRPr="00A920FA">
        <w:rPr>
          <w:rFonts w:ascii="Times New Roman" w:hAnsi="Times New Roman" w:cs="Times New Roman"/>
          <w:sz w:val="28"/>
          <w:szCs w:val="28"/>
        </w:rPr>
        <w:t>адрес электронной</w:t>
      </w:r>
      <w:r w:rsidRPr="007543AE">
        <w:rPr>
          <w:rFonts w:ascii="Times New Roman" w:hAnsi="Times New Roman" w:cs="Times New Roman"/>
          <w:i/>
          <w:sz w:val="28"/>
          <w:szCs w:val="28"/>
        </w:rPr>
        <w:t xml:space="preserve"> почты</w:t>
      </w:r>
      <w:r w:rsidRPr="007543AE">
        <w:rPr>
          <w:rFonts w:ascii="Times New Roman" w:hAnsi="Times New Roman" w:cs="Times New Roman"/>
          <w:sz w:val="28"/>
          <w:szCs w:val="28"/>
        </w:rPr>
        <w:t xml:space="preserve"> администрации и отдела;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административный регламент;</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перечень оснований для отказа в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необходимая оперативная информация о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2.16. Показателями доступности и качества муниципальной услуги являются: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p>
    <w:p w:rsidR="00A920FA" w:rsidRDefault="00A920FA" w:rsidP="00A920FA">
      <w:pPr>
        <w:autoSpaceDE w:val="0"/>
        <w:autoSpaceDN w:val="0"/>
        <w:adjustRightInd w:val="0"/>
        <w:spacing w:after="0"/>
        <w:ind w:left="0" w:firstLine="540"/>
        <w:jc w:val="center"/>
        <w:outlineLvl w:val="1"/>
        <w:rPr>
          <w:rFonts w:ascii="Times New Roman" w:hAnsi="Times New Roman" w:cs="Times New Roman"/>
          <w:b/>
          <w:sz w:val="28"/>
          <w:szCs w:val="28"/>
        </w:rPr>
      </w:pPr>
    </w:p>
    <w:p w:rsidR="007543AE" w:rsidRPr="007543AE" w:rsidRDefault="007543AE" w:rsidP="00A920FA">
      <w:pPr>
        <w:autoSpaceDE w:val="0"/>
        <w:autoSpaceDN w:val="0"/>
        <w:adjustRightInd w:val="0"/>
        <w:spacing w:after="0"/>
        <w:ind w:left="0" w:firstLine="540"/>
        <w:jc w:val="center"/>
        <w:outlineLvl w:val="1"/>
        <w:rPr>
          <w:rFonts w:ascii="Times New Roman" w:hAnsi="Times New Roman" w:cs="Times New Roman"/>
          <w:b/>
          <w:bCs/>
          <w:sz w:val="28"/>
          <w:szCs w:val="28"/>
        </w:rPr>
      </w:pPr>
      <w:r w:rsidRPr="007543AE">
        <w:rPr>
          <w:rFonts w:ascii="Times New Roman" w:hAnsi="Times New Roman" w:cs="Times New Roman"/>
          <w:b/>
          <w:sz w:val="28"/>
          <w:szCs w:val="28"/>
        </w:rPr>
        <w:lastRenderedPageBreak/>
        <w:t>3. С</w:t>
      </w:r>
      <w:r w:rsidRPr="007543A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jc w:val="both"/>
        <w:outlineLvl w:val="1"/>
        <w:rPr>
          <w:rFonts w:ascii="Times New Roman" w:hAnsi="Times New Roman" w:cs="Times New Roman"/>
          <w:bCs/>
          <w:sz w:val="28"/>
          <w:szCs w:val="28"/>
        </w:rPr>
      </w:pPr>
      <w:r w:rsidRPr="007543AE">
        <w:rPr>
          <w:rFonts w:ascii="Times New Roman" w:hAnsi="Times New Roman" w:cs="Times New Roman"/>
          <w:sz w:val="28"/>
          <w:szCs w:val="28"/>
        </w:rPr>
        <w:t xml:space="preserve">3.1. </w:t>
      </w:r>
      <w:r w:rsidRPr="007543AE">
        <w:rPr>
          <w:rFonts w:ascii="Times New Roman" w:hAnsi="Times New Roman" w:cs="Times New Roman"/>
          <w:bCs/>
          <w:sz w:val="28"/>
          <w:szCs w:val="28"/>
        </w:rPr>
        <w:t>Предоставление муниципальной услуги осуществляется в форме:</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непосредственное обращение заявителя (при личном обращении);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ответ на письменное обращение.</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r w:rsidRPr="007543AE">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посредством личного обращения;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обращения по телефону;</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посредством письменных обращений по почте;</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посредством обращений по электронной почте.</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r w:rsidRPr="007543AE">
        <w:rPr>
          <w:rFonts w:ascii="Times New Roman" w:hAnsi="Times New Roman" w:cs="Times New Roman"/>
          <w:sz w:val="28"/>
          <w:szCs w:val="28"/>
        </w:rPr>
        <w:t>3.3. Основными требованиями к консультации заявителей являются: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актуальность;</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своевременность;</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четкость в изложении материала;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полнота консультирования;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наглядность форм подачи материала;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удобство и доступность.</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3.4. Требования к форме и характеру взаимодействия специалиста </w:t>
      </w:r>
      <w:r w:rsidRPr="007543AE">
        <w:rPr>
          <w:rFonts w:ascii="Times New Roman" w:hAnsi="Times New Roman" w:cs="Times New Roman"/>
          <w:bCs/>
          <w:i/>
          <w:sz w:val="28"/>
          <w:szCs w:val="28"/>
        </w:rPr>
        <w:t>отдела</w:t>
      </w:r>
      <w:r w:rsidRPr="007543AE">
        <w:rPr>
          <w:rFonts w:ascii="Times New Roman" w:hAnsi="Times New Roman" w:cs="Times New Roman"/>
          <w:bCs/>
          <w:sz w:val="28"/>
          <w:szCs w:val="28"/>
        </w:rPr>
        <w:t xml:space="preserve"> с заявителями:</w:t>
      </w:r>
    </w:p>
    <w:p w:rsidR="00A920FA" w:rsidRPr="00824C43" w:rsidRDefault="00A920FA" w:rsidP="00A920FA">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543AE" w:rsidRPr="007543AE" w:rsidRDefault="00A920FA" w:rsidP="00A920FA">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lastRenderedPageBreak/>
        <w:t xml:space="preserve">3.6. Ответ на письменное обращение о процедуре предоставления муниципальной услуги предоставляется в течение </w:t>
      </w:r>
      <w:r w:rsidR="00A920FA">
        <w:rPr>
          <w:rFonts w:ascii="Times New Roman" w:hAnsi="Times New Roman" w:cs="Times New Roman"/>
          <w:sz w:val="28"/>
          <w:szCs w:val="28"/>
        </w:rPr>
        <w:t>30</w:t>
      </w:r>
      <w:r w:rsidRPr="007543AE">
        <w:rPr>
          <w:rFonts w:ascii="Times New Roman" w:hAnsi="Times New Roman" w:cs="Times New Roman"/>
          <w:sz w:val="28"/>
          <w:szCs w:val="28"/>
        </w:rPr>
        <w:t xml:space="preserve"> календарных дней со дня регистрации этого обращения.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3.7.1. При направлении документов по почте:</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A920FA" w:rsidRPr="00F043B4">
        <w:rPr>
          <w:rFonts w:ascii="Times New Roman" w:hAnsi="Times New Roman" w:cs="Times New Roman"/>
          <w:bCs/>
          <w:sz w:val="28"/>
          <w:szCs w:val="28"/>
        </w:rPr>
        <w:t>администрацию сельсовета</w:t>
      </w:r>
      <w:r w:rsidR="00A920FA" w:rsidRPr="00824C43">
        <w:rPr>
          <w:rFonts w:ascii="Times New Roman" w:hAnsi="Times New Roman" w:cs="Times New Roman"/>
          <w:bCs/>
          <w:sz w:val="28"/>
          <w:szCs w:val="28"/>
        </w:rPr>
        <w:t xml:space="preserve"> </w:t>
      </w:r>
      <w:r w:rsidRPr="007543AE">
        <w:rPr>
          <w:rFonts w:ascii="Times New Roman" w:hAnsi="Times New Roman" w:cs="Times New Roman"/>
          <w:bCs/>
          <w:sz w:val="28"/>
          <w:szCs w:val="28"/>
        </w:rPr>
        <w:t>для предоставления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подготовка ответа и направление его по почте заявителю.</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A920FA" w:rsidRPr="00A920FA">
        <w:rPr>
          <w:rFonts w:ascii="Times New Roman" w:hAnsi="Times New Roman" w:cs="Times New Roman"/>
          <w:bCs/>
          <w:sz w:val="28"/>
          <w:szCs w:val="28"/>
        </w:rPr>
        <w:t>3</w:t>
      </w:r>
      <w:r w:rsidR="00A920FA">
        <w:rPr>
          <w:rFonts w:ascii="Times New Roman" w:hAnsi="Times New Roman" w:cs="Times New Roman"/>
          <w:bCs/>
          <w:i/>
          <w:sz w:val="28"/>
          <w:szCs w:val="28"/>
        </w:rPr>
        <w:t xml:space="preserve"> </w:t>
      </w:r>
      <w:r w:rsidRPr="007543AE">
        <w:rPr>
          <w:rFonts w:ascii="Times New Roman" w:hAnsi="Times New Roman" w:cs="Times New Roman"/>
          <w:bCs/>
          <w:sz w:val="28"/>
          <w:szCs w:val="28"/>
        </w:rPr>
        <w:t>дней.</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3.7.2. При личном обращении заявителя: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приём заявителя, проверка документов (в день обращения);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предоставление соответствующей информации заявителю.</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A920FA" w:rsidRPr="00A920FA">
        <w:rPr>
          <w:rFonts w:ascii="Times New Roman" w:hAnsi="Times New Roman" w:cs="Times New Roman"/>
          <w:bCs/>
          <w:sz w:val="28"/>
          <w:szCs w:val="28"/>
        </w:rPr>
        <w:t>30</w:t>
      </w:r>
      <w:r w:rsidRPr="00A920FA">
        <w:rPr>
          <w:rFonts w:ascii="Times New Roman" w:hAnsi="Times New Roman" w:cs="Times New Roman"/>
          <w:bCs/>
          <w:sz w:val="28"/>
          <w:szCs w:val="28"/>
        </w:rPr>
        <w:t xml:space="preserve"> минут.</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A920FA">
      <w:pPr>
        <w:autoSpaceDE w:val="0"/>
        <w:autoSpaceDN w:val="0"/>
        <w:adjustRightInd w:val="0"/>
        <w:spacing w:after="0"/>
        <w:ind w:left="0" w:firstLine="540"/>
        <w:jc w:val="center"/>
        <w:outlineLvl w:val="1"/>
        <w:rPr>
          <w:rFonts w:ascii="Times New Roman" w:hAnsi="Times New Roman" w:cs="Times New Roman"/>
          <w:b/>
          <w:sz w:val="28"/>
          <w:szCs w:val="28"/>
        </w:rPr>
      </w:pPr>
      <w:r w:rsidRPr="007543AE">
        <w:rPr>
          <w:rFonts w:ascii="Times New Roman" w:hAnsi="Times New Roman" w:cs="Times New Roman"/>
          <w:b/>
          <w:sz w:val="28"/>
          <w:szCs w:val="28"/>
        </w:rPr>
        <w:t>4. Формы контроля за исполнением административного регламента</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F42BB2">
        <w:rPr>
          <w:rFonts w:ascii="Times New Roman" w:hAnsi="Times New Roman" w:cs="Times New Roman"/>
          <w:sz w:val="28"/>
          <w:szCs w:val="28"/>
        </w:rPr>
        <w:t>.</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A920FA">
      <w:pPr>
        <w:autoSpaceDE w:val="0"/>
        <w:autoSpaceDN w:val="0"/>
        <w:adjustRightInd w:val="0"/>
        <w:spacing w:after="0"/>
        <w:ind w:left="0"/>
        <w:jc w:val="center"/>
        <w:outlineLvl w:val="1"/>
        <w:rPr>
          <w:rFonts w:ascii="Times New Roman" w:hAnsi="Times New Roman" w:cs="Times New Roman"/>
          <w:b/>
          <w:bCs/>
          <w:sz w:val="28"/>
          <w:szCs w:val="28"/>
        </w:rPr>
      </w:pPr>
      <w:r w:rsidRPr="007543AE">
        <w:rPr>
          <w:rFonts w:ascii="Times New Roman" w:hAnsi="Times New Roman" w:cs="Times New Roman"/>
          <w:b/>
          <w:sz w:val="28"/>
          <w:szCs w:val="28"/>
        </w:rPr>
        <w:t>5.</w:t>
      </w:r>
      <w:r w:rsidRPr="007543AE">
        <w:rPr>
          <w:rFonts w:ascii="Times New Roman" w:hAnsi="Times New Roman" w:cs="Times New Roman"/>
          <w:sz w:val="28"/>
          <w:szCs w:val="28"/>
        </w:rPr>
        <w:t xml:space="preserve"> </w:t>
      </w:r>
      <w:r w:rsidRPr="007543AE">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firstLine="720"/>
        <w:jc w:val="both"/>
        <w:outlineLvl w:val="1"/>
        <w:rPr>
          <w:rFonts w:ascii="Times New Roman" w:hAnsi="Times New Roman" w:cs="Times New Roman"/>
          <w:sz w:val="28"/>
          <w:szCs w:val="28"/>
        </w:rPr>
      </w:pPr>
      <w:r w:rsidRPr="007543A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2) нарушение срока предоставления муниципальной услуги;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43AE" w:rsidRPr="007543AE" w:rsidRDefault="007543AE" w:rsidP="007543AE">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7543A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A920FA" w:rsidRPr="00F42BB2" w:rsidRDefault="00A920FA" w:rsidP="00A920FA">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A920FA" w:rsidRPr="00F42BB2" w:rsidRDefault="00A920FA" w:rsidP="00A920FA">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A920FA" w:rsidRDefault="00A920FA" w:rsidP="007543AE">
      <w:pPr>
        <w:autoSpaceDE w:val="0"/>
        <w:autoSpaceDN w:val="0"/>
        <w:adjustRightInd w:val="0"/>
        <w:spacing w:after="0"/>
        <w:ind w:left="0" w:firstLine="540"/>
        <w:jc w:val="both"/>
        <w:rPr>
          <w:rFonts w:ascii="Times New Roman" w:hAnsi="Times New Roman" w:cs="Times New Roman"/>
          <w:iCs/>
          <w:sz w:val="28"/>
          <w:szCs w:val="28"/>
        </w:rPr>
      </w:pP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3"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A920FA" w:rsidRDefault="00A920FA" w:rsidP="00A920FA">
      <w:pPr>
        <w:autoSpaceDE w:val="0"/>
        <w:autoSpaceDN w:val="0"/>
        <w:adjustRightInd w:val="0"/>
        <w:spacing w:after="0"/>
        <w:ind w:left="0"/>
        <w:jc w:val="both"/>
        <w:outlineLvl w:val="0"/>
        <w:rPr>
          <w:rFonts w:ascii="Times New Roman" w:hAnsi="Times New Roman" w:cs="Times New Roman"/>
          <w:i/>
          <w:sz w:val="28"/>
          <w:szCs w:val="28"/>
        </w:rPr>
      </w:pPr>
    </w:p>
    <w:p w:rsidR="007543AE" w:rsidRPr="007543AE" w:rsidRDefault="007543AE" w:rsidP="007543AE">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p>
    <w:p w:rsidR="00294D51" w:rsidRDefault="00294D51"/>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5CC4"/>
    <w:multiLevelType w:val="hybridMultilevel"/>
    <w:tmpl w:val="392E1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characterSpacingControl w:val="doNotCompress"/>
  <w:compat/>
  <w:rsids>
    <w:rsidRoot w:val="007543AE"/>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1A87"/>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3AE"/>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0FA"/>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737"/>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497"/>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AE"/>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43AE"/>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7543AE"/>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7543AE"/>
    <w:rPr>
      <w:rFonts w:ascii="Times New Roman" w:eastAsia="Times New Roman" w:hAnsi="Times New Roman" w:cs="Times New Roman"/>
      <w:b/>
      <w:sz w:val="52"/>
      <w:szCs w:val="20"/>
      <w:lang w:eastAsia="ru-RU"/>
    </w:rPr>
  </w:style>
  <w:style w:type="paragraph" w:customStyle="1" w:styleId="ConsPlusNormal">
    <w:name w:val="ConsPlusNormal"/>
    <w:rsid w:val="007543AE"/>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7543AE"/>
    <w:pPr>
      <w:contextualSpacing/>
    </w:pPr>
  </w:style>
  <w:style w:type="paragraph" w:customStyle="1" w:styleId="ConsPlusTitle">
    <w:name w:val="ConsPlusTitle"/>
    <w:rsid w:val="007543AE"/>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7543AE"/>
    <w:pPr>
      <w:autoSpaceDE w:val="0"/>
      <w:autoSpaceDN w:val="0"/>
      <w:adjustRightInd w:val="0"/>
      <w:ind w:firstLine="0"/>
      <w:jc w:val="left"/>
    </w:pPr>
    <w:rPr>
      <w:rFonts w:ascii="Courier New" w:eastAsia="Times New Roman" w:hAnsi="Courier New" w:cs="Courier New"/>
      <w:sz w:val="20"/>
      <w:szCs w:val="20"/>
      <w:lang w:eastAsia="ru-RU"/>
    </w:rPr>
  </w:style>
  <w:style w:type="paragraph" w:styleId="a6">
    <w:name w:val="Normal (Web)"/>
    <w:basedOn w:val="a"/>
    <w:uiPriority w:val="99"/>
    <w:unhideWhenUsed/>
    <w:rsid w:val="007543AE"/>
    <w:pPr>
      <w:spacing w:after="75"/>
      <w:ind w:left="0"/>
    </w:pPr>
    <w:rPr>
      <w:rFonts w:ascii="Times New Roman" w:eastAsia="Times New Roman" w:hAnsi="Times New Roman" w:cs="Times New Roman"/>
      <w:sz w:val="24"/>
      <w:szCs w:val="24"/>
      <w:lang w:eastAsia="ru-RU"/>
    </w:rPr>
  </w:style>
  <w:style w:type="paragraph" w:customStyle="1" w:styleId="printj">
    <w:name w:val="printj"/>
    <w:basedOn w:val="a"/>
    <w:rsid w:val="007543AE"/>
    <w:pPr>
      <w:spacing w:before="144" w:after="288"/>
      <w:ind w:left="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MOB;n=132063;fld=134;dst=1002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main?base=LAW;n=2875;fld=134" TargetMode="External"/><Relationship Id="rId15" Type="http://schemas.openxmlformats.org/officeDocument/2006/relationships/fontTable" Target="fontTable.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2016-06-21T06:11:00Z</dcterms:created>
  <dcterms:modified xsi:type="dcterms:W3CDTF">2016-07-01T03:51:00Z</dcterms:modified>
</cp:coreProperties>
</file>